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68" w:rsidRPr="00E20868" w:rsidRDefault="00E20868" w:rsidP="00E20868">
      <w:pPr>
        <w:widowControl w:val="0"/>
        <w:spacing w:line="600" w:lineRule="exact"/>
        <w:jc w:val="left"/>
        <w:rPr>
          <w:rFonts w:ascii="仿宋_GB2312" w:eastAsia="仿宋_GB2312" w:hAnsi="黑体" w:cs="方正小标宋简体"/>
          <w:bCs/>
          <w:sz w:val="32"/>
          <w:szCs w:val="32"/>
        </w:rPr>
      </w:pPr>
      <w:r w:rsidRPr="00E20868">
        <w:rPr>
          <w:rFonts w:ascii="仿宋_GB2312" w:eastAsia="仿宋_GB2312" w:hAnsi="黑体" w:cs="方正小标宋简体" w:hint="eastAsia"/>
          <w:bCs/>
          <w:sz w:val="32"/>
          <w:szCs w:val="32"/>
        </w:rPr>
        <w:t>附件2</w:t>
      </w:r>
    </w:p>
    <w:p w:rsidR="00322227" w:rsidRDefault="00322227" w:rsidP="008C2189">
      <w:pPr>
        <w:spacing w:line="586" w:lineRule="exact"/>
        <w:jc w:val="center"/>
        <w:rPr>
          <w:rFonts w:ascii="黑体" w:eastAsia="黑体" w:hAnsi="黑体"/>
          <w:color w:val="333333"/>
          <w:sz w:val="44"/>
          <w:szCs w:val="44"/>
          <w:shd w:val="clear" w:color="auto" w:fill="FFFFFF"/>
        </w:rPr>
      </w:pPr>
      <w:r w:rsidRPr="00322227">
        <w:rPr>
          <w:rFonts w:ascii="黑体" w:eastAsia="黑体" w:hAnsi="黑体" w:hint="eastAsia"/>
          <w:color w:val="333333"/>
          <w:sz w:val="44"/>
          <w:szCs w:val="44"/>
          <w:shd w:val="clear" w:color="auto" w:fill="FFFFFF"/>
        </w:rPr>
        <w:t>2023年卫生专业技术资格考试</w:t>
      </w:r>
    </w:p>
    <w:p w:rsidR="00E20868" w:rsidRPr="00322227" w:rsidRDefault="00322227" w:rsidP="008C2189">
      <w:pPr>
        <w:spacing w:line="586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322227">
        <w:rPr>
          <w:rFonts w:ascii="黑体" w:eastAsia="黑体" w:hAnsi="黑体" w:hint="eastAsia"/>
          <w:color w:val="333333"/>
          <w:sz w:val="44"/>
          <w:szCs w:val="44"/>
          <w:shd w:val="clear" w:color="auto" w:fill="FFFFFF"/>
        </w:rPr>
        <w:t>现场确认所需材料清单</w:t>
      </w:r>
    </w:p>
    <w:p w:rsidR="001F2CE2" w:rsidRDefault="001F2CE2" w:rsidP="00E20868">
      <w:pPr>
        <w:spacing w:line="586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:rsidR="00E20868" w:rsidRPr="00FC7D5D" w:rsidRDefault="009255A4" w:rsidP="00E20868">
      <w:pPr>
        <w:spacing w:line="586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FC7D5D">
        <w:rPr>
          <w:rFonts w:ascii="仿宋_GB2312" w:eastAsia="仿宋_GB2312" w:hint="eastAsia"/>
          <w:b/>
          <w:bCs/>
          <w:sz w:val="32"/>
          <w:szCs w:val="32"/>
        </w:rPr>
        <w:t>所需材料中的复印件须用A4纸复印，</w:t>
      </w:r>
      <w:r w:rsidR="00FC7D5D" w:rsidRPr="00FC7D5D">
        <w:rPr>
          <w:rFonts w:ascii="仿宋_GB2312" w:eastAsia="仿宋_GB2312" w:hint="eastAsia"/>
          <w:b/>
          <w:sz w:val="32"/>
          <w:szCs w:val="32"/>
        </w:rPr>
        <w:t>现场审核原件后退还考生</w:t>
      </w:r>
      <w:r w:rsidR="00FC7D5D">
        <w:rPr>
          <w:rFonts w:ascii="仿宋_GB2312" w:eastAsia="仿宋_GB2312" w:hint="eastAsia"/>
          <w:b/>
          <w:sz w:val="32"/>
          <w:szCs w:val="32"/>
        </w:rPr>
        <w:t>。</w:t>
      </w:r>
      <w:r w:rsidR="00E20868" w:rsidRPr="00FC7D5D">
        <w:rPr>
          <w:rFonts w:eastAsia="仿宋_GB2312" w:hint="eastAsia"/>
          <w:b/>
          <w:bCs/>
          <w:sz w:val="32"/>
          <w:szCs w:val="32"/>
        </w:rPr>
        <w:t>提交时请按以下顺序排放：</w:t>
      </w:r>
    </w:p>
    <w:p w:rsidR="00535455" w:rsidRDefault="00E20868" w:rsidP="00E20868">
      <w:pPr>
        <w:spacing w:line="586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一、</w:t>
      </w:r>
      <w:r w:rsidR="00A96CE6">
        <w:rPr>
          <w:rFonts w:ascii="仿宋_GB2312" w:eastAsia="仿宋_GB2312" w:hAnsi="仿宋_GB2312" w:hint="eastAsia"/>
          <w:color w:val="000000"/>
          <w:sz w:val="32"/>
          <w:szCs w:val="32"/>
        </w:rPr>
        <w:t>《2023年</w:t>
      </w:r>
      <w:r w:rsidR="00A96CE6">
        <w:rPr>
          <w:rFonts w:ascii="仿宋_GB2312" w:eastAsia="仿宋_GB2312" w:hAnsi="仿宋_GB2312"/>
          <w:color w:val="000000"/>
          <w:sz w:val="32"/>
          <w:szCs w:val="32"/>
        </w:rPr>
        <w:t>卫生</w:t>
      </w:r>
      <w:r w:rsidR="00A96CE6">
        <w:rPr>
          <w:rFonts w:ascii="仿宋_GB2312" w:eastAsia="仿宋_GB2312" w:hAnsi="仿宋_GB2312" w:hint="eastAsia"/>
          <w:color w:val="000000"/>
          <w:sz w:val="32"/>
          <w:szCs w:val="32"/>
        </w:rPr>
        <w:t>专业</w:t>
      </w:r>
      <w:r w:rsidR="00A96CE6">
        <w:rPr>
          <w:rFonts w:ascii="仿宋_GB2312" w:eastAsia="仿宋_GB2312" w:hAnsi="仿宋_GB2312"/>
          <w:color w:val="000000"/>
          <w:sz w:val="32"/>
          <w:szCs w:val="32"/>
        </w:rPr>
        <w:t>技术资格考试报名</w:t>
      </w:r>
      <w:r w:rsidR="00A96CE6">
        <w:rPr>
          <w:rFonts w:ascii="仿宋_GB2312" w:eastAsia="仿宋_GB2312" w:hAnsi="仿宋_GB2312" w:hint="eastAsia"/>
          <w:color w:val="000000"/>
          <w:sz w:val="32"/>
          <w:szCs w:val="32"/>
        </w:rPr>
        <w:t>确认</w:t>
      </w:r>
      <w:r w:rsidR="00A96CE6">
        <w:rPr>
          <w:rFonts w:ascii="仿宋_GB2312" w:eastAsia="仿宋_GB2312" w:hAnsi="仿宋_GB2312"/>
          <w:color w:val="000000"/>
          <w:sz w:val="32"/>
          <w:szCs w:val="32"/>
        </w:rPr>
        <w:t>表</w:t>
      </w:r>
      <w:r w:rsidR="00A96CE6">
        <w:rPr>
          <w:rFonts w:ascii="仿宋_GB2312" w:eastAsia="仿宋_GB2312" w:hAnsi="仿宋_GB2312" w:hint="eastAsia"/>
          <w:color w:val="000000"/>
          <w:sz w:val="32"/>
          <w:szCs w:val="32"/>
        </w:rPr>
        <w:t>》</w:t>
      </w:r>
      <w:r w:rsidR="00535455">
        <w:rPr>
          <w:rFonts w:ascii="仿宋_GB2312" w:eastAsia="仿宋_GB2312" w:hAnsi="仿宋_GB2312" w:hint="eastAsia"/>
          <w:color w:val="000000"/>
          <w:sz w:val="32"/>
          <w:szCs w:val="32"/>
        </w:rPr>
        <w:t>一</w:t>
      </w:r>
      <w:r w:rsidR="00535455">
        <w:rPr>
          <w:rFonts w:ascii="仿宋_GB2312" w:eastAsia="仿宋_GB2312" w:hAnsi="仿宋_GB2312"/>
          <w:color w:val="000000"/>
          <w:sz w:val="32"/>
          <w:szCs w:val="32"/>
        </w:rPr>
        <w:t>份</w:t>
      </w:r>
      <w:r w:rsidR="00535455"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</w:p>
    <w:p w:rsidR="00E20868" w:rsidRDefault="00535455" w:rsidP="00E20868">
      <w:pPr>
        <w:spacing w:line="586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 w:hAnsi="仿宋_GB2312"/>
          <w:color w:val="000000"/>
          <w:sz w:val="32"/>
          <w:szCs w:val="32"/>
        </w:rPr>
        <w:t>、</w:t>
      </w:r>
      <w:r w:rsidR="00E20868">
        <w:rPr>
          <w:rFonts w:ascii="仿宋_GB2312" w:eastAsia="仿宋_GB2312" w:hAnsi="仿宋_GB2312" w:hint="eastAsia"/>
          <w:color w:val="000000"/>
          <w:sz w:val="32"/>
          <w:szCs w:val="32"/>
        </w:rPr>
        <w:t>《202</w:t>
      </w:r>
      <w:r w:rsidR="00E20868">
        <w:rPr>
          <w:rFonts w:ascii="仿宋_GB2312" w:eastAsia="仿宋_GB2312" w:hAnsi="仿宋_GB2312"/>
          <w:color w:val="000000"/>
          <w:sz w:val="32"/>
          <w:szCs w:val="32"/>
        </w:rPr>
        <w:t>3</w:t>
      </w:r>
      <w:r w:rsidR="00E20868">
        <w:rPr>
          <w:rFonts w:ascii="仿宋_GB2312" w:eastAsia="仿宋_GB2312" w:hAnsi="仿宋_GB2312" w:hint="eastAsia"/>
          <w:color w:val="000000"/>
          <w:sz w:val="32"/>
          <w:szCs w:val="32"/>
        </w:rPr>
        <w:t>年卫生专业技术资格考试报名申请表》一</w:t>
      </w:r>
      <w:r w:rsidR="00E20868">
        <w:rPr>
          <w:rFonts w:ascii="仿宋_GB2312" w:eastAsia="仿宋_GB2312" w:hAnsi="仿宋_GB2312"/>
          <w:color w:val="000000"/>
          <w:sz w:val="32"/>
          <w:szCs w:val="32"/>
        </w:rPr>
        <w:t>份</w:t>
      </w:r>
      <w:r w:rsidR="00E20868">
        <w:rPr>
          <w:rFonts w:ascii="仿宋_GB2312" w:eastAsia="仿宋_GB2312" w:hAnsi="仿宋_GB2312" w:hint="eastAsia"/>
          <w:color w:val="000000"/>
          <w:sz w:val="32"/>
          <w:szCs w:val="32"/>
        </w:rPr>
        <w:t>，</w:t>
      </w:r>
      <w:r w:rsidR="00E20868">
        <w:rPr>
          <w:rFonts w:eastAsia="仿宋_GB2312"/>
          <w:sz w:val="32"/>
          <w:szCs w:val="32"/>
        </w:rPr>
        <w:t>经工作单位审核并盖章</w:t>
      </w:r>
      <w:r w:rsidR="00E20868"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E20868" w:rsidRDefault="00535455" w:rsidP="00E20868">
      <w:pPr>
        <w:spacing w:line="586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三</w:t>
      </w:r>
      <w:r w:rsidR="00E20868">
        <w:rPr>
          <w:rFonts w:ascii="仿宋_GB2312" w:eastAsia="仿宋_GB2312" w:hAnsi="仿宋_GB2312"/>
          <w:color w:val="000000"/>
          <w:sz w:val="32"/>
          <w:szCs w:val="32"/>
        </w:rPr>
        <w:t>、</w:t>
      </w:r>
      <w:r w:rsidR="00E20868">
        <w:rPr>
          <w:rFonts w:ascii="仿宋_GB2312" w:eastAsia="仿宋_GB2312" w:hAnsi="仿宋_GB2312" w:hint="eastAsia"/>
          <w:color w:val="000000"/>
          <w:sz w:val="32"/>
          <w:szCs w:val="32"/>
        </w:rPr>
        <w:t>身份证</w:t>
      </w:r>
      <w:r w:rsidR="00322227">
        <w:rPr>
          <w:rFonts w:ascii="仿宋_GB2312" w:eastAsia="仿宋_GB2312" w:hAnsi="仿宋_GB2312" w:hint="eastAsia"/>
          <w:color w:val="000000"/>
          <w:sz w:val="32"/>
          <w:szCs w:val="32"/>
        </w:rPr>
        <w:t>原</w:t>
      </w:r>
      <w:r w:rsidR="00322227">
        <w:rPr>
          <w:rFonts w:ascii="仿宋_GB2312" w:eastAsia="仿宋_GB2312" w:hAnsi="仿宋_GB2312"/>
          <w:color w:val="000000"/>
          <w:sz w:val="32"/>
          <w:szCs w:val="32"/>
        </w:rPr>
        <w:t>件</w:t>
      </w:r>
      <w:r w:rsidR="00322227">
        <w:rPr>
          <w:rFonts w:ascii="仿宋_GB2312" w:eastAsia="仿宋_GB2312" w:hAnsi="仿宋_GB2312" w:hint="eastAsia"/>
          <w:color w:val="000000"/>
          <w:sz w:val="32"/>
          <w:szCs w:val="32"/>
        </w:rPr>
        <w:t>及</w:t>
      </w:r>
      <w:r w:rsidR="00E20868">
        <w:rPr>
          <w:rFonts w:ascii="仿宋_GB2312" w:eastAsia="仿宋_GB2312" w:hAnsi="仿宋_GB2312" w:hint="eastAsia"/>
          <w:color w:val="000000"/>
          <w:sz w:val="32"/>
          <w:szCs w:val="32"/>
        </w:rPr>
        <w:t>复印件一</w:t>
      </w:r>
      <w:r w:rsidR="00E20868">
        <w:rPr>
          <w:rFonts w:ascii="仿宋_GB2312" w:eastAsia="仿宋_GB2312" w:hAnsi="仿宋_GB2312"/>
          <w:color w:val="000000"/>
          <w:sz w:val="32"/>
          <w:szCs w:val="32"/>
        </w:rPr>
        <w:t>份</w:t>
      </w:r>
      <w:r w:rsidR="00E20868"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</w:p>
    <w:p w:rsidR="00E20868" w:rsidRDefault="00535455" w:rsidP="00E20868">
      <w:pPr>
        <w:snapToGrid w:val="0"/>
        <w:spacing w:line="586" w:lineRule="exact"/>
        <w:ind w:firstLineChars="204" w:firstLine="653"/>
        <w:jc w:val="lef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四</w:t>
      </w:r>
      <w:r w:rsidR="00E20868">
        <w:rPr>
          <w:rFonts w:ascii="仿宋_GB2312" w:eastAsia="仿宋_GB2312" w:hAnsi="仿宋_GB2312"/>
          <w:color w:val="000000"/>
          <w:sz w:val="32"/>
          <w:szCs w:val="32"/>
        </w:rPr>
        <w:t>、</w:t>
      </w:r>
      <w:r w:rsidR="00E20868">
        <w:rPr>
          <w:rFonts w:ascii="仿宋_GB2312" w:eastAsia="仿宋_GB2312" w:hAnsi="仿宋_GB2312" w:hint="eastAsia"/>
          <w:color w:val="000000"/>
          <w:sz w:val="32"/>
          <w:szCs w:val="32"/>
        </w:rPr>
        <w:t>毕业证</w:t>
      </w:r>
      <w:r w:rsidR="00207089">
        <w:rPr>
          <w:rFonts w:ascii="仿宋_GB2312" w:eastAsia="仿宋_GB2312" w:hAnsi="仿宋_GB2312" w:hint="eastAsia"/>
          <w:color w:val="000000"/>
          <w:sz w:val="32"/>
          <w:szCs w:val="32"/>
        </w:rPr>
        <w:t>（学</w:t>
      </w:r>
      <w:r w:rsidR="00207089">
        <w:rPr>
          <w:rFonts w:ascii="仿宋_GB2312" w:eastAsia="仿宋_GB2312" w:hAnsi="仿宋_GB2312"/>
          <w:color w:val="000000"/>
          <w:sz w:val="32"/>
          <w:szCs w:val="32"/>
        </w:rPr>
        <w:t>位证</w:t>
      </w:r>
      <w:r w:rsidR="00207089">
        <w:rPr>
          <w:rFonts w:ascii="仿宋_GB2312" w:eastAsia="仿宋_GB2312" w:hAnsi="仿宋_GB2312" w:hint="eastAsia"/>
          <w:color w:val="000000"/>
          <w:sz w:val="32"/>
          <w:szCs w:val="32"/>
        </w:rPr>
        <w:t>）</w:t>
      </w:r>
      <w:r w:rsidR="00322227">
        <w:rPr>
          <w:rFonts w:ascii="仿宋_GB2312" w:eastAsia="仿宋_GB2312" w:hAnsi="仿宋_GB2312" w:hint="eastAsia"/>
          <w:color w:val="000000"/>
          <w:sz w:val="32"/>
          <w:szCs w:val="32"/>
        </w:rPr>
        <w:t>原件</w:t>
      </w:r>
      <w:r w:rsidR="00322227">
        <w:rPr>
          <w:rFonts w:ascii="仿宋_GB2312" w:eastAsia="仿宋_GB2312" w:hAnsi="仿宋_GB2312"/>
          <w:color w:val="000000"/>
          <w:sz w:val="32"/>
          <w:szCs w:val="32"/>
        </w:rPr>
        <w:t>及</w:t>
      </w:r>
      <w:r w:rsidR="00E20868">
        <w:rPr>
          <w:rFonts w:ascii="仿宋_GB2312" w:eastAsia="仿宋_GB2312" w:hAnsi="仿宋_GB2312" w:hint="eastAsia"/>
          <w:color w:val="000000"/>
          <w:sz w:val="32"/>
          <w:szCs w:val="32"/>
        </w:rPr>
        <w:t>复印件一</w:t>
      </w:r>
      <w:r w:rsidR="00E20868">
        <w:rPr>
          <w:rFonts w:ascii="仿宋_GB2312" w:eastAsia="仿宋_GB2312" w:hAnsi="仿宋_GB2312"/>
          <w:color w:val="000000"/>
          <w:sz w:val="32"/>
          <w:szCs w:val="32"/>
        </w:rPr>
        <w:t>份</w:t>
      </w:r>
      <w:r w:rsidR="00E20868"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</w:p>
    <w:p w:rsidR="00E20868" w:rsidRDefault="00E20868" w:rsidP="00E20868">
      <w:pPr>
        <w:snapToGrid w:val="0"/>
        <w:spacing w:line="586" w:lineRule="exact"/>
        <w:ind w:firstLineChars="204" w:firstLine="653"/>
        <w:jc w:val="left"/>
        <w:rPr>
          <w:rFonts w:ascii="仿宋_GB2312" w:eastAsia="仿宋_GB2312" w:hAnsi="仿宋_GB2312"/>
          <w:color w:val="000000" w:themeColor="text1"/>
          <w:sz w:val="32"/>
          <w:szCs w:val="24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1</w:t>
      </w:r>
      <w:r w:rsidR="00B6423F">
        <w:rPr>
          <w:rFonts w:ascii="仿宋_GB2312" w:eastAsia="仿宋_GB2312"/>
          <w:sz w:val="32"/>
          <w:szCs w:val="32"/>
        </w:rPr>
        <w:t>.</w:t>
      </w:r>
      <w:r w:rsidRPr="00E71F73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持</w:t>
      </w:r>
      <w:r w:rsidRPr="00E71F73">
        <w:rPr>
          <w:rFonts w:ascii="仿宋_GB2312" w:eastAsia="仿宋_GB2312" w:hAnsi="仿宋_GB2312" w:hint="eastAsia"/>
          <w:color w:val="000000" w:themeColor="text1"/>
          <w:sz w:val="32"/>
          <w:szCs w:val="24"/>
        </w:rPr>
        <w:t>省外中专毕</w:t>
      </w:r>
      <w:r w:rsidRPr="00E71F73">
        <w:rPr>
          <w:rFonts w:ascii="仿宋_GB2312" w:eastAsia="仿宋_GB2312" w:hAnsi="仿宋_GB2312"/>
          <w:color w:val="000000" w:themeColor="text1"/>
          <w:sz w:val="32"/>
          <w:szCs w:val="24"/>
        </w:rPr>
        <w:t>业证</w:t>
      </w:r>
      <w:r w:rsidRPr="00E71F73">
        <w:rPr>
          <w:rFonts w:ascii="仿宋_GB2312" w:eastAsia="仿宋_GB2312" w:hAnsi="仿宋_GB2312" w:hint="eastAsia"/>
          <w:color w:val="000000" w:themeColor="text1"/>
          <w:sz w:val="32"/>
          <w:szCs w:val="24"/>
        </w:rPr>
        <w:t>报</w:t>
      </w:r>
      <w:r w:rsidRPr="00E71F73">
        <w:rPr>
          <w:rFonts w:ascii="仿宋_GB2312" w:eastAsia="仿宋_GB2312" w:hAnsi="仿宋_GB2312"/>
          <w:color w:val="000000" w:themeColor="text1"/>
          <w:sz w:val="32"/>
          <w:szCs w:val="24"/>
        </w:rPr>
        <w:t>考</w:t>
      </w:r>
      <w:r w:rsidRPr="00E71F73">
        <w:rPr>
          <w:rFonts w:ascii="仿宋_GB2312" w:eastAsia="仿宋_GB2312" w:hAnsi="仿宋_GB2312" w:hint="eastAsia"/>
          <w:color w:val="000000" w:themeColor="text1"/>
          <w:sz w:val="32"/>
          <w:szCs w:val="24"/>
        </w:rPr>
        <w:t>的考生，还须提供毕业学校所在地省级教育部门出具的相关证明材料。</w:t>
      </w:r>
    </w:p>
    <w:p w:rsidR="00E20868" w:rsidRDefault="00E20868" w:rsidP="00E20868">
      <w:pPr>
        <w:snapToGrid w:val="0"/>
        <w:spacing w:line="586" w:lineRule="exact"/>
        <w:ind w:firstLineChars="204" w:firstLine="653"/>
        <w:jc w:val="left"/>
        <w:rPr>
          <w:rFonts w:ascii="仿宋_GB2312" w:eastAsia="仿宋_GB2312" w:hAnsi="仿宋_GB2312"/>
          <w:color w:val="000000"/>
          <w:sz w:val="32"/>
          <w:szCs w:val="24"/>
        </w:rPr>
      </w:pPr>
      <w:r>
        <w:rPr>
          <w:rFonts w:ascii="仿宋_GB2312" w:eastAsia="仿宋_GB2312" w:hAnsi="仿宋_GB2312"/>
          <w:color w:val="000000" w:themeColor="text1"/>
          <w:sz w:val="32"/>
          <w:szCs w:val="24"/>
        </w:rPr>
        <w:t>2</w:t>
      </w:r>
      <w:r w:rsidR="00B6423F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Ansi="仿宋_GB2312" w:hint="eastAsia"/>
          <w:color w:val="000000"/>
          <w:sz w:val="32"/>
          <w:szCs w:val="24"/>
        </w:rPr>
        <w:t>原不承认中等卫生专业学历的考生，除提供原毕业证书外，还须提供《原不承认中等卫生专业学历资格考试合格证》原件及复印件。</w:t>
      </w:r>
    </w:p>
    <w:p w:rsidR="00E20868" w:rsidRDefault="00535455" w:rsidP="00E20868">
      <w:pPr>
        <w:pStyle w:val="Default"/>
        <w:snapToGrid w:val="0"/>
        <w:spacing w:line="540" w:lineRule="exact"/>
        <w:ind w:firstLineChars="200" w:firstLine="640"/>
        <w:jc w:val="both"/>
        <w:rPr>
          <w:rFonts w:hAnsi="Times New Roman"/>
          <w:color w:val="auto"/>
          <w:sz w:val="32"/>
          <w:szCs w:val="32"/>
        </w:rPr>
      </w:pPr>
      <w:r>
        <w:rPr>
          <w:rFonts w:hAnsi="Times New Roman" w:hint="eastAsia"/>
          <w:color w:val="auto"/>
          <w:sz w:val="32"/>
          <w:szCs w:val="32"/>
        </w:rPr>
        <w:t>五</w:t>
      </w:r>
      <w:r w:rsidR="00E20868">
        <w:rPr>
          <w:rFonts w:hAnsi="Times New Roman" w:hint="eastAsia"/>
          <w:color w:val="auto"/>
          <w:sz w:val="32"/>
          <w:szCs w:val="32"/>
        </w:rPr>
        <w:t>、报考药（技）、护的初级（师）资格或中级资格者，报名条件中需具备初级（士）资格或初级（师）资格的，须提交相应的资格证原件和复印件1份。</w:t>
      </w:r>
    </w:p>
    <w:p w:rsidR="00E20868" w:rsidRDefault="00535455" w:rsidP="00E20868">
      <w:pPr>
        <w:pStyle w:val="Default"/>
        <w:snapToGrid w:val="0"/>
        <w:spacing w:line="540" w:lineRule="exact"/>
        <w:ind w:firstLineChars="200" w:firstLine="640"/>
        <w:jc w:val="both"/>
        <w:rPr>
          <w:rFonts w:hAnsi="Times New Roman"/>
          <w:color w:val="auto"/>
          <w:sz w:val="32"/>
          <w:szCs w:val="32"/>
        </w:rPr>
      </w:pPr>
      <w:r>
        <w:rPr>
          <w:rFonts w:hAnsi="Times New Roman" w:hint="eastAsia"/>
          <w:color w:val="auto"/>
          <w:sz w:val="32"/>
          <w:szCs w:val="32"/>
        </w:rPr>
        <w:t>六</w:t>
      </w:r>
      <w:r w:rsidR="00E20868">
        <w:rPr>
          <w:rFonts w:hAnsi="Times New Roman"/>
          <w:color w:val="auto"/>
          <w:sz w:val="32"/>
          <w:szCs w:val="32"/>
        </w:rPr>
        <w:t>、</w:t>
      </w:r>
      <w:r w:rsidR="00E20868">
        <w:rPr>
          <w:rFonts w:hAnsi="Times New Roman" w:hint="eastAsia"/>
          <w:color w:val="auto"/>
          <w:sz w:val="32"/>
          <w:szCs w:val="32"/>
        </w:rPr>
        <w:t>报考</w:t>
      </w:r>
      <w:r w:rsidR="00B6423F">
        <w:rPr>
          <w:rFonts w:hAnsi="Times New Roman" w:hint="eastAsia"/>
          <w:color w:val="auto"/>
          <w:sz w:val="32"/>
          <w:szCs w:val="32"/>
        </w:rPr>
        <w:t>专业</w:t>
      </w:r>
      <w:r w:rsidR="00B6423F">
        <w:rPr>
          <w:rFonts w:hAnsi="Times New Roman"/>
          <w:color w:val="auto"/>
          <w:sz w:val="32"/>
          <w:szCs w:val="32"/>
        </w:rPr>
        <w:t>代码为</w:t>
      </w:r>
      <w:r w:rsidR="00B6423F">
        <w:rPr>
          <w:rFonts w:hAnsi="Times New Roman" w:hint="eastAsia"/>
          <w:color w:val="auto"/>
          <w:sz w:val="32"/>
          <w:szCs w:val="32"/>
        </w:rPr>
        <w:t>203、204以</w:t>
      </w:r>
      <w:r w:rsidR="00B6423F">
        <w:rPr>
          <w:rFonts w:hAnsi="Times New Roman"/>
          <w:color w:val="auto"/>
          <w:sz w:val="32"/>
          <w:szCs w:val="32"/>
        </w:rPr>
        <w:t>及</w:t>
      </w:r>
      <w:r w:rsidR="00B6423F">
        <w:rPr>
          <w:rFonts w:hAnsi="Times New Roman" w:hint="eastAsia"/>
          <w:color w:val="auto"/>
          <w:sz w:val="32"/>
          <w:szCs w:val="32"/>
        </w:rPr>
        <w:t>368-374专业</w:t>
      </w:r>
      <w:r w:rsidR="00B6423F">
        <w:rPr>
          <w:rFonts w:hAnsi="Times New Roman"/>
          <w:color w:val="auto"/>
          <w:sz w:val="32"/>
          <w:szCs w:val="32"/>
        </w:rPr>
        <w:t>的人员</w:t>
      </w:r>
      <w:r w:rsidR="00E20868">
        <w:rPr>
          <w:rFonts w:hAnsi="Times New Roman" w:hint="eastAsia"/>
          <w:color w:val="auto"/>
          <w:sz w:val="32"/>
          <w:szCs w:val="32"/>
        </w:rPr>
        <w:t>必须提交《护士执业证》原件与复印件1份。</w:t>
      </w:r>
    </w:p>
    <w:p w:rsidR="00E20868" w:rsidRDefault="00535455" w:rsidP="00E20868">
      <w:pPr>
        <w:widowControl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E20868">
        <w:rPr>
          <w:rFonts w:ascii="仿宋_GB2312" w:eastAsia="仿宋_GB2312" w:hint="eastAsia"/>
          <w:sz w:val="32"/>
          <w:szCs w:val="32"/>
        </w:rPr>
        <w:t>、</w:t>
      </w:r>
      <w:r w:rsidR="00E20868" w:rsidRPr="008E5229">
        <w:rPr>
          <w:rFonts w:ascii="仿宋_GB2312" w:eastAsia="仿宋_GB2312" w:hint="eastAsia"/>
          <w:sz w:val="32"/>
          <w:szCs w:val="32"/>
        </w:rPr>
        <w:t>报考</w:t>
      </w:r>
      <w:r w:rsidR="00B6423F">
        <w:rPr>
          <w:rFonts w:ascii="仿宋_GB2312" w:eastAsia="仿宋_GB2312" w:hint="eastAsia"/>
          <w:sz w:val="32"/>
          <w:szCs w:val="32"/>
        </w:rPr>
        <w:t>专业</w:t>
      </w:r>
      <w:r w:rsidR="00B6423F">
        <w:rPr>
          <w:rFonts w:ascii="仿宋_GB2312" w:eastAsia="仿宋_GB2312"/>
          <w:sz w:val="32"/>
          <w:szCs w:val="32"/>
        </w:rPr>
        <w:t>代码为</w:t>
      </w:r>
      <w:r w:rsidR="00E20868" w:rsidRPr="008E5229">
        <w:rPr>
          <w:rFonts w:ascii="仿宋_GB2312" w:eastAsia="仿宋_GB2312" w:hint="eastAsia"/>
          <w:sz w:val="32"/>
          <w:szCs w:val="32"/>
        </w:rPr>
        <w:t>301至365以及392专业者，</w:t>
      </w:r>
      <w:r w:rsidR="00E20868">
        <w:rPr>
          <w:rFonts w:ascii="仿宋_GB2312" w:eastAsia="仿宋_GB2312" w:hint="eastAsia"/>
          <w:sz w:val="32"/>
          <w:szCs w:val="32"/>
        </w:rPr>
        <w:t>还</w:t>
      </w:r>
      <w:r w:rsidR="00E20868" w:rsidRPr="008E5229">
        <w:rPr>
          <w:rFonts w:ascii="仿宋_GB2312" w:eastAsia="仿宋_GB2312" w:hint="eastAsia"/>
          <w:sz w:val="32"/>
          <w:szCs w:val="32"/>
        </w:rPr>
        <w:t>须提交</w:t>
      </w:r>
      <w:r w:rsidR="00E20868">
        <w:rPr>
          <w:rFonts w:ascii="仿宋_GB2312" w:eastAsia="仿宋_GB2312" w:hint="eastAsia"/>
          <w:sz w:val="32"/>
          <w:szCs w:val="32"/>
        </w:rPr>
        <w:t>以</w:t>
      </w:r>
      <w:r w:rsidR="00E20868">
        <w:rPr>
          <w:rFonts w:ascii="仿宋_GB2312" w:eastAsia="仿宋_GB2312"/>
          <w:sz w:val="32"/>
          <w:szCs w:val="32"/>
        </w:rPr>
        <w:t>下材料</w:t>
      </w:r>
    </w:p>
    <w:p w:rsidR="00E20868" w:rsidRDefault="00E20868" w:rsidP="00E20868">
      <w:pPr>
        <w:widowControl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8E5229">
        <w:rPr>
          <w:rFonts w:ascii="仿宋_GB2312" w:eastAsia="仿宋_GB2312" w:hint="eastAsia"/>
          <w:sz w:val="32"/>
          <w:szCs w:val="32"/>
        </w:rPr>
        <w:t>《执业医师资格证》</w:t>
      </w:r>
      <w:r w:rsidR="00B6423F" w:rsidRPr="008E5229">
        <w:rPr>
          <w:rFonts w:ascii="仿宋_GB2312" w:eastAsia="仿宋_GB2312" w:hint="eastAsia"/>
          <w:sz w:val="32"/>
          <w:szCs w:val="32"/>
        </w:rPr>
        <w:t>原件与复印件1份</w:t>
      </w:r>
      <w:r w:rsidR="00B6423F">
        <w:rPr>
          <w:rFonts w:ascii="仿宋_GB2312" w:eastAsia="仿宋_GB2312" w:hint="eastAsia"/>
          <w:sz w:val="32"/>
          <w:szCs w:val="32"/>
        </w:rPr>
        <w:t>；</w:t>
      </w:r>
    </w:p>
    <w:p w:rsidR="00B6423F" w:rsidRDefault="00E20868" w:rsidP="00E20868">
      <w:pPr>
        <w:widowControl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</w:t>
      </w:r>
      <w:r w:rsidR="00B6423F">
        <w:rPr>
          <w:rFonts w:ascii="仿宋_GB2312" w:eastAsia="仿宋_GB2312" w:hint="eastAsia"/>
          <w:sz w:val="32"/>
          <w:szCs w:val="32"/>
        </w:rPr>
        <w:t>.</w:t>
      </w:r>
      <w:r w:rsidRPr="008E5229">
        <w:rPr>
          <w:rFonts w:ascii="仿宋_GB2312" w:eastAsia="仿宋_GB2312" w:hint="eastAsia"/>
          <w:sz w:val="32"/>
          <w:szCs w:val="32"/>
        </w:rPr>
        <w:t>《医师执业证》原件与复印件1份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（注：报考专业必须与执业证注册的执业范围一致）</w:t>
      </w:r>
      <w:r w:rsidR="00B6423F">
        <w:rPr>
          <w:rFonts w:ascii="仿宋_GB2312" w:eastAsia="仿宋_GB2312" w:hint="eastAsia"/>
          <w:sz w:val="32"/>
          <w:szCs w:val="32"/>
        </w:rPr>
        <w:t>；</w:t>
      </w:r>
    </w:p>
    <w:p w:rsidR="00E20868" w:rsidRDefault="00722C6C" w:rsidP="00E20868">
      <w:pPr>
        <w:widowControl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kern w:val="3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广西</w:t>
      </w:r>
      <w:r w:rsidR="00E20868">
        <w:rPr>
          <w:rFonts w:ascii="仿宋_GB2312" w:eastAsia="仿宋_GB2312" w:hAnsi="仿宋_GB2312" w:cs="仿宋_GB2312" w:hint="eastAsia"/>
          <w:kern w:val="32"/>
          <w:sz w:val="32"/>
          <w:szCs w:val="32"/>
        </w:rPr>
        <w:t>区内二级、三级公立医院（不含非卫生系统单位）、妇幼保健院医师，须提交《广西卫生专业技术人员到基层工作考核卡》（附件3）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。符合免</w:t>
      </w:r>
      <w:r>
        <w:rPr>
          <w:rFonts w:ascii="仿宋_GB2312" w:eastAsia="仿宋_GB2312" w:hAnsi="仿宋_GB2312" w:cs="仿宋_GB2312"/>
          <w:kern w:val="32"/>
          <w:sz w:val="32"/>
          <w:szCs w:val="32"/>
        </w:rPr>
        <w:t>下基层开展服务人员范围的考生，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须</w:t>
      </w:r>
      <w:r>
        <w:rPr>
          <w:rFonts w:ascii="仿宋_GB2312" w:eastAsia="仿宋_GB2312" w:hAnsi="仿宋_GB2312" w:cs="仿宋_GB2312"/>
          <w:kern w:val="32"/>
          <w:sz w:val="32"/>
          <w:szCs w:val="32"/>
        </w:rPr>
        <w:t>提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交卫生</w:t>
      </w:r>
      <w:r>
        <w:rPr>
          <w:rFonts w:ascii="仿宋_GB2312" w:eastAsia="仿宋_GB2312" w:hAnsi="仿宋_GB2312" w:cs="仿宋_GB2312"/>
          <w:kern w:val="32"/>
          <w:sz w:val="32"/>
          <w:szCs w:val="32"/>
        </w:rPr>
        <w:t>行政主管部门</w:t>
      </w:r>
      <w:r w:rsidR="00E20868">
        <w:rPr>
          <w:rFonts w:ascii="仿宋_GB2312" w:eastAsia="仿宋_GB2312" w:hAnsi="仿宋_GB2312" w:cs="仿宋_GB2312" w:hint="eastAsia"/>
          <w:kern w:val="32"/>
          <w:sz w:val="32"/>
          <w:szCs w:val="32"/>
        </w:rPr>
        <w:t>《广西医疗机构医师可不作要求到基层服务审核表》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原</w:t>
      </w:r>
      <w:r>
        <w:rPr>
          <w:rFonts w:ascii="仿宋_GB2312" w:eastAsia="仿宋_GB2312" w:hAnsi="仿宋_GB2312" w:cs="仿宋_GB2312"/>
          <w:kern w:val="32"/>
          <w:sz w:val="32"/>
          <w:szCs w:val="32"/>
        </w:rPr>
        <w:t>件及复印件一</w:t>
      </w: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>份</w:t>
      </w:r>
      <w:r w:rsidR="00E20868">
        <w:rPr>
          <w:rFonts w:ascii="仿宋_GB2312" w:eastAsia="仿宋_GB2312" w:hAnsi="仿宋_GB2312" w:cs="仿宋_GB2312" w:hint="eastAsia"/>
          <w:kern w:val="32"/>
          <w:sz w:val="32"/>
          <w:szCs w:val="32"/>
        </w:rPr>
        <w:t>（附件4）。</w:t>
      </w:r>
    </w:p>
    <w:p w:rsidR="00E20868" w:rsidRDefault="00535455" w:rsidP="00E20868">
      <w:pPr>
        <w:widowControl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="00722C6C">
        <w:rPr>
          <w:rFonts w:ascii="仿宋_GB2312" w:eastAsia="仿宋_GB2312" w:hint="eastAsia"/>
          <w:sz w:val="32"/>
          <w:szCs w:val="32"/>
        </w:rPr>
        <w:t>、</w:t>
      </w:r>
      <w:r w:rsidR="00E20868">
        <w:rPr>
          <w:rFonts w:ascii="仿宋_GB2312" w:eastAsia="仿宋_GB2312" w:hint="eastAsia"/>
          <w:sz w:val="32"/>
          <w:szCs w:val="32"/>
        </w:rPr>
        <w:t>报名条件中对参加住院医师规范化培训有要求的，须</w:t>
      </w:r>
      <w:r w:rsidR="00E20868">
        <w:rPr>
          <w:rFonts w:ascii="仿宋_GB2312" w:eastAsia="仿宋_GB2312" w:hAnsi="仿宋_GB2312" w:cs="仿宋_GB2312" w:hint="eastAsia"/>
          <w:sz w:val="32"/>
          <w:szCs w:val="32"/>
        </w:rPr>
        <w:t>提交住院医师规范化培训合格证书</w:t>
      </w:r>
      <w:r w:rsidR="00E20868">
        <w:rPr>
          <w:rFonts w:ascii="仿宋_GB2312" w:eastAsia="仿宋_GB2312" w:hint="eastAsia"/>
          <w:kern w:val="32"/>
          <w:sz w:val="32"/>
          <w:szCs w:val="32"/>
        </w:rPr>
        <w:t>原件与复印件1份</w:t>
      </w:r>
      <w:r w:rsidR="00E2086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255A4" w:rsidRDefault="00535455" w:rsidP="009255A4">
      <w:pPr>
        <w:widowControl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="009255A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255A4">
        <w:rPr>
          <w:rFonts w:ascii="仿宋_GB2312" w:eastAsia="仿宋_GB2312" w:hint="eastAsia"/>
          <w:sz w:val="32"/>
          <w:szCs w:val="32"/>
        </w:rPr>
        <w:t>执</w:t>
      </w:r>
      <w:r w:rsidR="009255A4">
        <w:rPr>
          <w:rFonts w:ascii="仿宋_GB2312" w:eastAsia="仿宋_GB2312"/>
          <w:sz w:val="32"/>
          <w:szCs w:val="32"/>
        </w:rPr>
        <w:t>业证书如有更</w:t>
      </w:r>
      <w:r w:rsidR="009255A4">
        <w:rPr>
          <w:rFonts w:ascii="仿宋_GB2312" w:eastAsia="仿宋_GB2312" w:hint="eastAsia"/>
          <w:sz w:val="32"/>
          <w:szCs w:val="32"/>
        </w:rPr>
        <w:t>换</w:t>
      </w:r>
      <w:r w:rsidR="009255A4">
        <w:rPr>
          <w:rFonts w:ascii="仿宋_GB2312" w:eastAsia="仿宋_GB2312"/>
          <w:sz w:val="32"/>
          <w:szCs w:val="32"/>
        </w:rPr>
        <w:t>新证</w:t>
      </w:r>
      <w:r w:rsidR="009255A4">
        <w:rPr>
          <w:rFonts w:ascii="仿宋_GB2312" w:eastAsia="仿宋_GB2312" w:hint="eastAsia"/>
          <w:sz w:val="32"/>
          <w:szCs w:val="32"/>
        </w:rPr>
        <w:t>的</w:t>
      </w:r>
      <w:r w:rsidR="009255A4">
        <w:rPr>
          <w:rFonts w:ascii="仿宋_GB2312" w:eastAsia="仿宋_GB2312"/>
          <w:sz w:val="32"/>
          <w:szCs w:val="32"/>
        </w:rPr>
        <w:t>，需提供首次注册等相关证明材料。</w:t>
      </w:r>
    </w:p>
    <w:p w:rsidR="009255A4" w:rsidRPr="009255A4" w:rsidRDefault="00535455" w:rsidP="00E20868">
      <w:pPr>
        <w:widowControl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 w:rsidR="009255A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255A4" w:rsidRPr="00687C3D">
        <w:rPr>
          <w:rFonts w:eastAsia="仿宋_GB2312"/>
          <w:sz w:val="32"/>
          <w:szCs w:val="32"/>
        </w:rPr>
        <w:t>参加新冠肺炎疫情防控一线医务人员，提前一年申请或直接申报卫生专业技术资格考试的，须提供《新冠肺炎疫情防控一线医务人员与广西援鄂医疗队员情况确认表》或省部级以上表彰奖励等相关证明材料。</w:t>
      </w:r>
    </w:p>
    <w:p w:rsidR="00E20868" w:rsidRDefault="009255A4" w:rsidP="00E20868">
      <w:pPr>
        <w:widowControl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535455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 w:rsidR="00E20868">
        <w:rPr>
          <w:rFonts w:ascii="仿宋_GB2312" w:eastAsia="仿宋_GB2312" w:hint="eastAsia"/>
          <w:sz w:val="32"/>
          <w:szCs w:val="32"/>
        </w:rPr>
        <w:t>因</w:t>
      </w:r>
      <w:r w:rsidR="00E20868">
        <w:rPr>
          <w:rFonts w:ascii="仿宋_GB2312" w:eastAsia="仿宋_GB2312"/>
          <w:sz w:val="32"/>
          <w:szCs w:val="32"/>
        </w:rPr>
        <w:t>工作岗位变动，需报</w:t>
      </w:r>
      <w:r w:rsidR="00E20868">
        <w:rPr>
          <w:rFonts w:ascii="仿宋_GB2312" w:eastAsia="仿宋_GB2312" w:hint="eastAsia"/>
          <w:sz w:val="32"/>
          <w:szCs w:val="32"/>
        </w:rPr>
        <w:t>考</w:t>
      </w:r>
      <w:r w:rsidR="00E20868">
        <w:rPr>
          <w:rFonts w:ascii="仿宋_GB2312" w:eastAsia="仿宋_GB2312"/>
          <w:sz w:val="32"/>
          <w:szCs w:val="32"/>
        </w:rPr>
        <w:t>现岗位专业类别的人员，必须提供从事现岗位专业工作时间满</w:t>
      </w:r>
      <w:r w:rsidR="00E20868">
        <w:rPr>
          <w:rFonts w:ascii="仿宋_GB2312" w:eastAsia="仿宋_GB2312" w:hint="eastAsia"/>
          <w:sz w:val="32"/>
          <w:szCs w:val="32"/>
        </w:rPr>
        <w:t>2年</w:t>
      </w:r>
      <w:r w:rsidR="00E20868">
        <w:rPr>
          <w:rFonts w:ascii="仿宋_GB2312" w:eastAsia="仿宋_GB2312"/>
          <w:sz w:val="32"/>
          <w:szCs w:val="32"/>
        </w:rPr>
        <w:t>的证明。</w:t>
      </w:r>
    </w:p>
    <w:p w:rsidR="00E20868" w:rsidRPr="009255A4" w:rsidRDefault="009255A4" w:rsidP="00E2086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535455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、资格审核需要提供的其他证明材料。</w:t>
      </w:r>
    </w:p>
    <w:p w:rsidR="007C1EE8" w:rsidRPr="00535455" w:rsidRDefault="007C1EE8"/>
    <w:sectPr w:rsidR="007C1EE8" w:rsidRPr="0053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EA" w:rsidRDefault="006069EA" w:rsidP="00207089">
      <w:r>
        <w:separator/>
      </w:r>
    </w:p>
  </w:endnote>
  <w:endnote w:type="continuationSeparator" w:id="0">
    <w:p w:rsidR="006069EA" w:rsidRDefault="006069EA" w:rsidP="0020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EA" w:rsidRDefault="006069EA" w:rsidP="00207089">
      <w:r>
        <w:separator/>
      </w:r>
    </w:p>
  </w:footnote>
  <w:footnote w:type="continuationSeparator" w:id="0">
    <w:p w:rsidR="006069EA" w:rsidRDefault="006069EA" w:rsidP="00207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68"/>
    <w:rsid w:val="001F2CE2"/>
    <w:rsid w:val="001F48FF"/>
    <w:rsid w:val="00207089"/>
    <w:rsid w:val="00322227"/>
    <w:rsid w:val="00535455"/>
    <w:rsid w:val="006069EA"/>
    <w:rsid w:val="00655CF5"/>
    <w:rsid w:val="00687C3D"/>
    <w:rsid w:val="00722C6C"/>
    <w:rsid w:val="007C1EE8"/>
    <w:rsid w:val="008441CF"/>
    <w:rsid w:val="008C2189"/>
    <w:rsid w:val="009255A4"/>
    <w:rsid w:val="009B4E92"/>
    <w:rsid w:val="00A96CE6"/>
    <w:rsid w:val="00B6423F"/>
    <w:rsid w:val="00C45609"/>
    <w:rsid w:val="00D34572"/>
    <w:rsid w:val="00E20868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A7398"/>
  <w15:chartTrackingRefBased/>
  <w15:docId w15:val="{AAF8A029-D863-48E5-8658-25EBAC86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868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rsid w:val="00E20868"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  <w:szCs w:val="24"/>
    </w:rPr>
  </w:style>
  <w:style w:type="paragraph" w:styleId="a3">
    <w:name w:val="header"/>
    <w:basedOn w:val="a"/>
    <w:link w:val="a4"/>
    <w:rsid w:val="00207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7089"/>
    <w:rPr>
      <w:kern w:val="2"/>
      <w:sz w:val="18"/>
      <w:szCs w:val="18"/>
    </w:rPr>
  </w:style>
  <w:style w:type="paragraph" w:styleId="a5">
    <w:name w:val="footer"/>
    <w:basedOn w:val="a"/>
    <w:link w:val="a6"/>
    <w:rsid w:val="00207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70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11</cp:revision>
  <dcterms:created xsi:type="dcterms:W3CDTF">2022-12-31T03:44:00Z</dcterms:created>
  <dcterms:modified xsi:type="dcterms:W3CDTF">2022-12-31T09:39:00Z</dcterms:modified>
</cp:coreProperties>
</file>